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F3871" w14:textId="5E3B0309" w:rsidR="00345030" w:rsidRPr="00050A0B" w:rsidRDefault="00345030" w:rsidP="00050A0B">
      <w:pPr>
        <w:spacing w:after="0"/>
        <w:jc w:val="center"/>
        <w:rPr>
          <w:b/>
          <w:bCs/>
        </w:rPr>
      </w:pPr>
      <w:r w:rsidRPr="00050A0B">
        <w:rPr>
          <w:b/>
          <w:bCs/>
        </w:rPr>
        <w:t>Telephone Meeting</w:t>
      </w:r>
    </w:p>
    <w:p w14:paraId="244BED9B" w14:textId="0C09BEEF" w:rsidR="00345030" w:rsidRPr="00050A0B" w:rsidRDefault="00345030" w:rsidP="00345030">
      <w:pPr>
        <w:jc w:val="center"/>
        <w:rPr>
          <w:b/>
          <w:bCs/>
        </w:rPr>
      </w:pPr>
      <w:r w:rsidRPr="00050A0B">
        <w:rPr>
          <w:b/>
          <w:bCs/>
        </w:rPr>
        <w:t>4/7/2020</w:t>
      </w:r>
    </w:p>
    <w:p w14:paraId="321523FB" w14:textId="0C8E0773" w:rsidR="00345030" w:rsidRDefault="00345030" w:rsidP="00345030">
      <w:r>
        <w:t xml:space="preserve">Due to </w:t>
      </w:r>
      <w:proofErr w:type="spellStart"/>
      <w:r>
        <w:t>Covid</w:t>
      </w:r>
      <w:proofErr w:type="spellEnd"/>
      <w:r>
        <w:t xml:space="preserve"> 19 and the Governor’s stay at home order, the Dovre Town Board met by Zoom meeting on 4/7/2020 for the purpose of paying town bills.</w:t>
      </w:r>
    </w:p>
    <w:p w14:paraId="3FC08352" w14:textId="352365FD" w:rsidR="00050A0B" w:rsidRDefault="00050A0B" w:rsidP="00345030">
      <w:r>
        <w:t>Kim Larson took the oath of office for supervisor filling the vacant seat on the town board.</w:t>
      </w:r>
    </w:p>
    <w:p w14:paraId="3EC6B246" w14:textId="04E38674" w:rsidR="00345030" w:rsidRDefault="00345030" w:rsidP="00345030">
      <w:r>
        <w:t>Chair, Sherry Larson called the meeting to order at 7:00 PM.</w:t>
      </w:r>
    </w:p>
    <w:p w14:paraId="27A9CF75" w14:textId="35FD40EC" w:rsidR="00697025" w:rsidRDefault="00697025" w:rsidP="00345030">
      <w:r>
        <w:t>Sherry Larson presented a resolution for holding the town meeting by Zoom.  The resolution was approved by a unanimous roll call vote.</w:t>
      </w:r>
    </w:p>
    <w:p w14:paraId="2F55A839" w14:textId="51867ECD" w:rsidR="00345030" w:rsidRDefault="00345030" w:rsidP="00345030">
      <w:r>
        <w:t xml:space="preserve">Present:  Sherry Jean Larson, Glenn </w:t>
      </w:r>
      <w:proofErr w:type="spellStart"/>
      <w:r>
        <w:t>Arfstrom</w:t>
      </w:r>
      <w:proofErr w:type="spellEnd"/>
      <w:r>
        <w:t xml:space="preserve">, Marie </w:t>
      </w:r>
      <w:proofErr w:type="spellStart"/>
      <w:r>
        <w:t>Ostby</w:t>
      </w:r>
      <w:proofErr w:type="spellEnd"/>
      <w:r>
        <w:t>, Keith Quale, Kim Larson, Pat Jacobs</w:t>
      </w:r>
      <w:r w:rsidR="00697025">
        <w:t xml:space="preserve">, </w:t>
      </w:r>
      <w:proofErr w:type="spellStart"/>
      <w:r w:rsidR="00697025">
        <w:t>Teren</w:t>
      </w:r>
      <w:proofErr w:type="spellEnd"/>
      <w:r w:rsidR="00697025">
        <w:t xml:space="preserve"> Novotny</w:t>
      </w:r>
    </w:p>
    <w:p w14:paraId="2FBB54CB" w14:textId="6EE3BEAD" w:rsidR="00697025" w:rsidRDefault="00697025" w:rsidP="00345030">
      <w:r>
        <w:t xml:space="preserve">Supervisor </w:t>
      </w:r>
      <w:proofErr w:type="spellStart"/>
      <w:r>
        <w:t>Ostby</w:t>
      </w:r>
      <w:proofErr w:type="spellEnd"/>
      <w:r>
        <w:t xml:space="preserve"> has been in communication with the EDC and Connie </w:t>
      </w:r>
      <w:proofErr w:type="spellStart"/>
      <w:r>
        <w:t>Schmoll</w:t>
      </w:r>
      <w:proofErr w:type="spellEnd"/>
      <w:r>
        <w:t xml:space="preserve">.  MVTV would like to install a hot spot at the town hall to serve as a location for students to access the Internet during the </w:t>
      </w:r>
      <w:proofErr w:type="spellStart"/>
      <w:r>
        <w:t>Covid</w:t>
      </w:r>
      <w:proofErr w:type="spellEnd"/>
      <w:r>
        <w:t xml:space="preserve"> 19 shut down.  The EDC and Dovre Township would share the cost for installation and equipment.  There will be no additional charges for the service.  Marie moved to have the hot spot installed with the expenses for installation and equipment split between Dovre Township and the EDC.  Cost is $182.50.  Supervisor Quale seconded the motion and the motion carried with a unanimous roll call vote.</w:t>
      </w:r>
    </w:p>
    <w:p w14:paraId="7BC9BE66" w14:textId="40F61067" w:rsidR="00345030" w:rsidRDefault="00345030" w:rsidP="00345030">
      <w:r>
        <w:t xml:space="preserve">Orders for April were reviewed.  </w:t>
      </w:r>
      <w:r w:rsidR="00697025">
        <w:t>Keith m</w:t>
      </w:r>
      <w:r>
        <w:t xml:space="preserve">oved to approve payment, </w:t>
      </w:r>
      <w:r w:rsidR="00697025">
        <w:t xml:space="preserve">Kim </w:t>
      </w:r>
      <w:proofErr w:type="gramStart"/>
      <w:r>
        <w:t>seconded</w:t>
      </w:r>
      <w:proofErr w:type="gramEnd"/>
      <w:r>
        <w:t xml:space="preserve"> and motion carried</w:t>
      </w:r>
      <w:r w:rsidR="00697025">
        <w:t xml:space="preserve"> with a unanimous roll call vote.</w:t>
      </w:r>
    </w:p>
    <w:p w14:paraId="7EFCE69B" w14:textId="77777777" w:rsidR="00F80AE3" w:rsidRDefault="00F80AE3" w:rsidP="00050A0B">
      <w:pPr>
        <w:spacing w:after="0"/>
      </w:pPr>
      <w:r>
        <w:t>4/8/2020</w:t>
      </w:r>
      <w:r>
        <w:tab/>
      </w:r>
      <w:r>
        <w:tab/>
        <w:t>5930</w:t>
      </w:r>
      <w:r>
        <w:tab/>
      </w:r>
      <w:r>
        <w:tab/>
        <w:t>KPC</w:t>
      </w:r>
      <w:r>
        <w:tab/>
      </w:r>
      <w:r>
        <w:tab/>
      </w:r>
      <w:r>
        <w:tab/>
        <w:t>402.45</w:t>
      </w:r>
      <w:r>
        <w:tab/>
      </w:r>
      <w:r>
        <w:tab/>
        <w:t>electricity</w:t>
      </w:r>
    </w:p>
    <w:p w14:paraId="4727B854" w14:textId="77777777" w:rsidR="00F80AE3" w:rsidRDefault="00F80AE3" w:rsidP="00050A0B">
      <w:pPr>
        <w:spacing w:after="0"/>
      </w:pPr>
      <w:r>
        <w:t>4/8/2020</w:t>
      </w:r>
      <w:r>
        <w:tab/>
      </w:r>
      <w:r>
        <w:tab/>
        <w:t>5931</w:t>
      </w:r>
      <w:r>
        <w:tab/>
      </w:r>
      <w:r>
        <w:tab/>
        <w:t>PERA</w:t>
      </w:r>
      <w:r>
        <w:tab/>
      </w:r>
      <w:r>
        <w:tab/>
      </w:r>
      <w:r>
        <w:tab/>
        <w:t>61</w:t>
      </w:r>
      <w:r>
        <w:tab/>
      </w:r>
      <w:r>
        <w:tab/>
        <w:t>withholding</w:t>
      </w:r>
    </w:p>
    <w:p w14:paraId="59D73745" w14:textId="77777777" w:rsidR="00F80AE3" w:rsidRDefault="00F80AE3" w:rsidP="00050A0B">
      <w:pPr>
        <w:spacing w:after="0"/>
      </w:pPr>
      <w:r>
        <w:t>4/8/2020</w:t>
      </w:r>
      <w:r>
        <w:tab/>
      </w:r>
      <w:r>
        <w:tab/>
        <w:t>5932</w:t>
      </w:r>
      <w:r>
        <w:tab/>
      </w:r>
      <w:r>
        <w:tab/>
        <w:t>IRS</w:t>
      </w:r>
      <w:r>
        <w:tab/>
      </w:r>
      <w:r>
        <w:tab/>
      </w:r>
      <w:r>
        <w:tab/>
        <w:t>345.98</w:t>
      </w:r>
      <w:r>
        <w:tab/>
      </w:r>
      <w:r>
        <w:tab/>
        <w:t>withholding</w:t>
      </w:r>
    </w:p>
    <w:p w14:paraId="30703A38" w14:textId="69F21766" w:rsidR="00F80AE3" w:rsidRDefault="00F80AE3" w:rsidP="00050A0B">
      <w:pPr>
        <w:spacing w:after="0"/>
      </w:pPr>
      <w:r>
        <w:t>4/8/2020</w:t>
      </w:r>
      <w:r>
        <w:tab/>
      </w:r>
      <w:r>
        <w:tab/>
        <w:t>5933</w:t>
      </w:r>
      <w:r>
        <w:tab/>
      </w:r>
      <w:r>
        <w:tab/>
      </w:r>
      <w:proofErr w:type="spellStart"/>
      <w:r>
        <w:t>Kdy</w:t>
      </w:r>
      <w:proofErr w:type="spellEnd"/>
      <w:r>
        <w:t xml:space="preserve"> Co. Fair</w:t>
      </w:r>
      <w:r>
        <w:tab/>
      </w:r>
      <w:r>
        <w:tab/>
        <w:t>750</w:t>
      </w:r>
      <w:r>
        <w:tab/>
      </w:r>
      <w:r>
        <w:tab/>
        <w:t>donation</w:t>
      </w:r>
    </w:p>
    <w:p w14:paraId="5C763C40" w14:textId="397912B4" w:rsidR="00F80AE3" w:rsidRDefault="00F80AE3" w:rsidP="00050A0B">
      <w:pPr>
        <w:spacing w:after="0"/>
      </w:pPr>
      <w:r>
        <w:t>4/8/2020</w:t>
      </w:r>
      <w:r>
        <w:tab/>
      </w:r>
      <w:r>
        <w:tab/>
        <w:t>5934</w:t>
      </w:r>
      <w:r>
        <w:tab/>
      </w:r>
      <w:r>
        <w:tab/>
        <w:t>NLS Community Ed.</w:t>
      </w:r>
      <w:r>
        <w:tab/>
        <w:t>500</w:t>
      </w:r>
      <w:r>
        <w:tab/>
      </w:r>
      <w:r>
        <w:tab/>
      </w:r>
      <w:proofErr w:type="gramStart"/>
      <w:r>
        <w:t>donation</w:t>
      </w:r>
      <w:proofErr w:type="gramEnd"/>
    </w:p>
    <w:p w14:paraId="3EF24F26" w14:textId="4D2E12E6" w:rsidR="00F80AE3" w:rsidRDefault="00F80AE3" w:rsidP="00050A0B">
      <w:pPr>
        <w:spacing w:after="0"/>
      </w:pPr>
      <w:r>
        <w:t>4/8/2020</w:t>
      </w:r>
      <w:r>
        <w:tab/>
      </w:r>
      <w:r>
        <w:tab/>
        <w:t>5935</w:t>
      </w:r>
      <w:r>
        <w:tab/>
      </w:r>
      <w:r>
        <w:tab/>
      </w:r>
      <w:proofErr w:type="spellStart"/>
      <w:r>
        <w:t>Kdy</w:t>
      </w:r>
      <w:proofErr w:type="spellEnd"/>
      <w:r>
        <w:t xml:space="preserve"> Co Historical Society500</w:t>
      </w:r>
      <w:r>
        <w:tab/>
      </w:r>
      <w:r>
        <w:tab/>
        <w:t>donation</w:t>
      </w:r>
    </w:p>
    <w:p w14:paraId="70D32DDB" w14:textId="64D55CAE" w:rsidR="00F80AE3" w:rsidRDefault="00F80AE3" w:rsidP="00050A0B">
      <w:pPr>
        <w:spacing w:after="0"/>
      </w:pPr>
      <w:r>
        <w:t>4/8/2020</w:t>
      </w:r>
      <w:r>
        <w:tab/>
      </w:r>
      <w:r>
        <w:tab/>
        <w:t>5936</w:t>
      </w:r>
      <w:r>
        <w:tab/>
      </w:r>
      <w:r>
        <w:tab/>
        <w:t>Pennock Fire</w:t>
      </w:r>
      <w:r>
        <w:tab/>
      </w:r>
      <w:r>
        <w:tab/>
        <w:t>5481.82</w:t>
      </w:r>
      <w:r>
        <w:tab/>
        <w:t>fire protection</w:t>
      </w:r>
    </w:p>
    <w:p w14:paraId="70932E94" w14:textId="0F3AFBAA" w:rsidR="00F80AE3" w:rsidRDefault="00F80AE3" w:rsidP="00050A0B">
      <w:pPr>
        <w:spacing w:after="0"/>
      </w:pPr>
      <w:r>
        <w:t>4/8/2020</w:t>
      </w:r>
      <w:r>
        <w:tab/>
      </w:r>
      <w:r>
        <w:tab/>
        <w:t>5937</w:t>
      </w:r>
      <w:r>
        <w:tab/>
      </w:r>
      <w:r>
        <w:tab/>
      </w:r>
      <w:proofErr w:type="spellStart"/>
      <w:r>
        <w:t>Kdy</w:t>
      </w:r>
      <w:proofErr w:type="spellEnd"/>
      <w:r>
        <w:t xml:space="preserve"> Co. Auditor</w:t>
      </w:r>
      <w:r>
        <w:tab/>
      </w:r>
      <w:r>
        <w:tab/>
        <w:t>102</w:t>
      </w:r>
      <w:r>
        <w:tab/>
      </w:r>
      <w:r>
        <w:tab/>
      </w:r>
      <w:proofErr w:type="spellStart"/>
      <w:r>
        <w:t>Vikse</w:t>
      </w:r>
      <w:proofErr w:type="spellEnd"/>
      <w:r>
        <w:t xml:space="preserve"> Park</w:t>
      </w:r>
    </w:p>
    <w:p w14:paraId="596EE611" w14:textId="68517AB1" w:rsidR="00F80AE3" w:rsidRDefault="00F80AE3" w:rsidP="00050A0B">
      <w:pPr>
        <w:spacing w:after="0"/>
      </w:pPr>
      <w:r>
        <w:t>4/8/2020</w:t>
      </w:r>
      <w:r>
        <w:tab/>
      </w:r>
      <w:r>
        <w:tab/>
        <w:t>5938</w:t>
      </w:r>
      <w:r>
        <w:tab/>
      </w:r>
      <w:r>
        <w:tab/>
      </w:r>
      <w:proofErr w:type="spellStart"/>
      <w:r>
        <w:t>Bladeworks</w:t>
      </w:r>
      <w:proofErr w:type="spellEnd"/>
      <w:r>
        <w:tab/>
      </w:r>
      <w:r>
        <w:tab/>
        <w:t>698.95</w:t>
      </w:r>
      <w:r>
        <w:tab/>
      </w:r>
      <w:r>
        <w:tab/>
        <w:t>cut ice</w:t>
      </w:r>
    </w:p>
    <w:p w14:paraId="3AE0228C" w14:textId="18DCBF54" w:rsidR="00F80AE3" w:rsidRDefault="00F80AE3" w:rsidP="00F80AE3">
      <w:r>
        <w:t>4/8/2020</w:t>
      </w:r>
      <w:r>
        <w:tab/>
      </w:r>
      <w:r>
        <w:tab/>
        <w:t>5940</w:t>
      </w:r>
      <w:r>
        <w:tab/>
      </w:r>
      <w:r>
        <w:tab/>
      </w:r>
      <w:proofErr w:type="spellStart"/>
      <w:r>
        <w:t>Couri</w:t>
      </w:r>
      <w:proofErr w:type="spellEnd"/>
      <w:r>
        <w:t xml:space="preserve"> &amp; </w:t>
      </w:r>
      <w:proofErr w:type="spellStart"/>
      <w:r>
        <w:t>Ruppe</w:t>
      </w:r>
      <w:proofErr w:type="spellEnd"/>
      <w:r>
        <w:tab/>
      </w:r>
      <w:r>
        <w:tab/>
        <w:t>210</w:t>
      </w:r>
      <w:r>
        <w:tab/>
      </w:r>
      <w:r>
        <w:tab/>
        <w:t>legal</w:t>
      </w:r>
    </w:p>
    <w:p w14:paraId="76721CD0" w14:textId="5B99D069" w:rsidR="00345030" w:rsidRDefault="00345030" w:rsidP="00345030">
      <w:r>
        <w:t>M</w:t>
      </w:r>
      <w:r w:rsidR="00697025">
        <w:t>arie m</w:t>
      </w:r>
      <w:r>
        <w:t>oved to adjourn,</w:t>
      </w:r>
      <w:r w:rsidR="00697025">
        <w:t xml:space="preserve"> Glenn</w:t>
      </w:r>
      <w:r>
        <w:t xml:space="preserve"> </w:t>
      </w:r>
      <w:proofErr w:type="gramStart"/>
      <w:r>
        <w:t>seconded</w:t>
      </w:r>
      <w:proofErr w:type="gramEnd"/>
      <w:r>
        <w:t xml:space="preserve"> and motion carried</w:t>
      </w:r>
      <w:r w:rsidR="00697025">
        <w:t xml:space="preserve"> on a unanimous roll call vote.</w:t>
      </w:r>
    </w:p>
    <w:p w14:paraId="36DD4262" w14:textId="61487534" w:rsidR="00050A0B" w:rsidRDefault="00050A0B" w:rsidP="00345030"/>
    <w:p w14:paraId="33C5304C" w14:textId="2EDA965F" w:rsidR="00050A0B" w:rsidRDefault="00050A0B" w:rsidP="00345030"/>
    <w:p w14:paraId="12C78E49" w14:textId="0CAA3CD9" w:rsidR="00050A0B" w:rsidRDefault="00050A0B" w:rsidP="00345030"/>
    <w:p w14:paraId="79ECF864" w14:textId="70347FC0" w:rsidR="00050A0B" w:rsidRDefault="00050A0B" w:rsidP="00345030">
      <w:r>
        <w:t>__________________________________</w:t>
      </w:r>
      <w:r>
        <w:tab/>
      </w:r>
      <w:r>
        <w:tab/>
        <w:t>__________________________________</w:t>
      </w:r>
    </w:p>
    <w:p w14:paraId="2915EECC" w14:textId="0C7F55C3" w:rsidR="00050A0B" w:rsidRDefault="00050A0B" w:rsidP="00345030">
      <w:r>
        <w:t>Sherry Jean Larson, Chair</w:t>
      </w:r>
      <w:r>
        <w:tab/>
      </w:r>
      <w:r>
        <w:tab/>
      </w:r>
      <w:r>
        <w:tab/>
      </w:r>
      <w:r>
        <w:tab/>
        <w:t>Pat Jacobs, Clerk</w:t>
      </w:r>
    </w:p>
    <w:p w14:paraId="5523AD24" w14:textId="54B61B4A" w:rsidR="00345030" w:rsidRDefault="00345030" w:rsidP="00345030"/>
    <w:p w14:paraId="6941BE39" w14:textId="1A2B7078" w:rsidR="00345030" w:rsidRDefault="00345030" w:rsidP="00345030"/>
    <w:p w14:paraId="0F866451" w14:textId="31C33E29" w:rsidR="00345030" w:rsidRDefault="00345030" w:rsidP="00345030"/>
    <w:p w14:paraId="2A34705B" w14:textId="38C71525" w:rsidR="00345030" w:rsidRDefault="00345030" w:rsidP="00345030"/>
    <w:p w14:paraId="48830E39" w14:textId="66C57C1E" w:rsidR="00345030" w:rsidRDefault="00345030" w:rsidP="00345030"/>
    <w:p w14:paraId="41377BD1" w14:textId="0895D081" w:rsidR="00345030" w:rsidRDefault="00345030" w:rsidP="00345030"/>
    <w:sectPr w:rsidR="00345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030"/>
    <w:rsid w:val="00050A0B"/>
    <w:rsid w:val="002B0DE8"/>
    <w:rsid w:val="00345030"/>
    <w:rsid w:val="00697025"/>
    <w:rsid w:val="00F80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C94"/>
  <w15:chartTrackingRefBased/>
  <w15:docId w15:val="{6863ABB5-A902-496D-B8A7-DB16B123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cp:lastModifiedBy>
  <cp:revision>2</cp:revision>
  <dcterms:created xsi:type="dcterms:W3CDTF">2020-04-28T13:36:00Z</dcterms:created>
  <dcterms:modified xsi:type="dcterms:W3CDTF">2020-04-28T13:36:00Z</dcterms:modified>
</cp:coreProperties>
</file>